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59297" w14:textId="4732A50D" w:rsidR="00FB0A22" w:rsidRPr="00FB0A22" w:rsidRDefault="00FB0A22" w:rsidP="00FB0A22">
      <w:pPr>
        <w:jc w:val="right"/>
        <w:rPr>
          <w:i/>
          <w:lang w:val="ru-RU"/>
        </w:rPr>
      </w:pPr>
      <w:r>
        <w:rPr>
          <w:i/>
        </w:rPr>
        <w:t>Приложение №</w:t>
      </w:r>
      <w:r w:rsidR="00126807">
        <w:rPr>
          <w:i/>
          <w:lang w:val="ru-RU"/>
        </w:rPr>
        <w:t>3</w:t>
      </w:r>
    </w:p>
    <w:p w14:paraId="48667223" w14:textId="3B0CC3C4" w:rsidR="00FB0A22" w:rsidRDefault="00FB0A22" w:rsidP="00FB0A22">
      <w:pPr>
        <w:jc w:val="right"/>
        <w:rPr>
          <w:i/>
        </w:rPr>
      </w:pPr>
      <w:r>
        <w:rPr>
          <w:i/>
        </w:rPr>
        <w:t xml:space="preserve"> к Агентскому договору № ____/________ </w:t>
      </w:r>
    </w:p>
    <w:p w14:paraId="73BF0F97" w14:textId="77777777" w:rsidR="00FB0A22" w:rsidRPr="00FB0A22" w:rsidRDefault="00FB0A22" w:rsidP="00FB0A22">
      <w:pPr>
        <w:jc w:val="right"/>
        <w:rPr>
          <w:i/>
        </w:rPr>
      </w:pPr>
    </w:p>
    <w:p w14:paraId="00000001" w14:textId="78C56952" w:rsidR="00C13C3F" w:rsidRDefault="0020792C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Правила размещение рекламных материалов по поселку</w:t>
      </w:r>
      <w:r>
        <w:rPr>
          <w:b/>
          <w:sz w:val="30"/>
          <w:szCs w:val="30"/>
          <w:lang w:val="ru-RU"/>
        </w:rPr>
        <w:t xml:space="preserve"> Крекшино</w:t>
      </w:r>
      <w:r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  <w:lang w:val="ru-RU"/>
        </w:rPr>
        <w:t>«Вайт Виладж»</w:t>
      </w:r>
      <w:r>
        <w:rPr>
          <w:b/>
          <w:sz w:val="30"/>
          <w:szCs w:val="30"/>
        </w:rPr>
        <w:t xml:space="preserve"> в сети Интернет</w:t>
      </w:r>
    </w:p>
    <w:p w14:paraId="00000002" w14:textId="77777777" w:rsidR="00C13C3F" w:rsidRDefault="00C13C3F">
      <w:pPr>
        <w:jc w:val="both"/>
      </w:pPr>
    </w:p>
    <w:p w14:paraId="00000003" w14:textId="0A644C33" w:rsidR="00C13C3F" w:rsidRDefault="0020792C">
      <w:pPr>
        <w:numPr>
          <w:ilvl w:val="0"/>
          <w:numId w:val="1"/>
        </w:numPr>
        <w:jc w:val="both"/>
      </w:pPr>
      <w:r>
        <w:t xml:space="preserve">Размещение на классифайдах (доски объявлений ЦИАН, Авито, </w:t>
      </w:r>
      <w:proofErr w:type="spellStart"/>
      <w:r>
        <w:t>ДомКлик</w:t>
      </w:r>
      <w:proofErr w:type="spellEnd"/>
      <w:r>
        <w:t>, Яндекс</w:t>
      </w:r>
      <w:r w:rsidR="00126807">
        <w:rPr>
          <w:lang w:val="ru-RU"/>
        </w:rPr>
        <w:t xml:space="preserve"> </w:t>
      </w:r>
      <w:r>
        <w:t>Недвижимость и другие).</w:t>
      </w:r>
    </w:p>
    <w:p w14:paraId="00000004" w14:textId="0C0D9D35" w:rsidR="00C13C3F" w:rsidRDefault="0020792C">
      <w:pPr>
        <w:numPr>
          <w:ilvl w:val="0"/>
          <w:numId w:val="2"/>
        </w:numPr>
        <w:jc w:val="both"/>
        <w:rPr>
          <w:rFonts w:ascii="Montserrat" w:eastAsia="Montserrat" w:hAnsi="Montserrat" w:cs="Montserrat"/>
        </w:rPr>
      </w:pPr>
      <w:r>
        <w:t>Стоимость участка в размещении должна соответствовать стоимости участка соответствующей площади</w:t>
      </w:r>
      <w:r w:rsidR="007C4CBF">
        <w:rPr>
          <w:lang w:val="ru-RU"/>
        </w:rPr>
        <w:t xml:space="preserve"> со строительством одного из представленных проектов</w:t>
      </w:r>
      <w:r>
        <w:t xml:space="preserve"> из официального </w:t>
      </w:r>
      <w:r w:rsidR="007C4CBF">
        <w:rPr>
          <w:lang w:val="ru-RU"/>
        </w:rPr>
        <w:t xml:space="preserve">каталога </w:t>
      </w:r>
      <w:hyperlink r:id="rId5" w:history="1">
        <w:r w:rsidR="007C4CBF" w:rsidRPr="007C4CBF">
          <w:rPr>
            <w:rStyle w:val="a5"/>
            <w:lang w:val="ru-RU"/>
          </w:rPr>
          <w:t>https://домвкрекшино.рф/wp-content/uploads/2024/06/katalog-krekshino-vajt-villadzh-4-iyunya-2024.pdf</w:t>
        </w:r>
      </w:hyperlink>
    </w:p>
    <w:p w14:paraId="00000005" w14:textId="6DBB8E1B" w:rsidR="00C13C3F" w:rsidRDefault="0020792C">
      <w:pPr>
        <w:numPr>
          <w:ilvl w:val="0"/>
          <w:numId w:val="2"/>
        </w:numPr>
        <w:jc w:val="both"/>
      </w:pPr>
      <w:r>
        <w:t>В цене нужно указывать полную стоимость участка (вместе с пакетом коммуникаций)</w:t>
      </w:r>
      <w:r w:rsidR="007C4CBF">
        <w:rPr>
          <w:lang w:val="ru-RU"/>
        </w:rPr>
        <w:t xml:space="preserve"> и стоимостью строительства как указана на сайте </w:t>
      </w:r>
      <w:hyperlink r:id="rId6" w:history="1">
        <w:r w:rsidR="007C4CBF" w:rsidRPr="007C4CBF">
          <w:rPr>
            <w:rStyle w:val="a5"/>
            <w:lang w:val="ru-RU"/>
          </w:rPr>
          <w:t>https://домвкрекшино.рф/wp-content/uploads/2024/06/katalog-krekshino-vajt-villadzh-4-iyunya-2024.pdf</w:t>
        </w:r>
      </w:hyperlink>
    </w:p>
    <w:p w14:paraId="00000006" w14:textId="77777777" w:rsidR="00C13C3F" w:rsidRDefault="0020792C">
      <w:pPr>
        <w:numPr>
          <w:ilvl w:val="0"/>
          <w:numId w:val="2"/>
        </w:numPr>
        <w:jc w:val="both"/>
      </w:pPr>
      <w:r>
        <w:t>Нельзя размещать несуществующие участки в поселке.</w:t>
      </w:r>
    </w:p>
    <w:p w14:paraId="00000007" w14:textId="0EC9D93B" w:rsidR="00C13C3F" w:rsidRDefault="0020792C">
      <w:pPr>
        <w:numPr>
          <w:ilvl w:val="0"/>
          <w:numId w:val="2"/>
        </w:numPr>
        <w:jc w:val="both"/>
      </w:pPr>
      <w:r>
        <w:t xml:space="preserve">В тексте и заголовке объявления нельзя указывать недостоверную информацию о поселке и участке, в том числе: неверные цены, неверное местоположение, несуществующие условия покупки, не предусмотренные объекты инфраструктуры, неверная информация о наличии коммуникаций и т.д. </w:t>
      </w:r>
    </w:p>
    <w:p w14:paraId="00000008" w14:textId="77777777" w:rsidR="00C13C3F" w:rsidRDefault="0020792C">
      <w:pPr>
        <w:numPr>
          <w:ilvl w:val="0"/>
          <w:numId w:val="2"/>
        </w:numPr>
        <w:jc w:val="both"/>
      </w:pPr>
      <w:r>
        <w:t>Нельзя представляться в объявлениях собственником объекта.</w:t>
      </w:r>
    </w:p>
    <w:p w14:paraId="00000009" w14:textId="77777777" w:rsidR="00C13C3F" w:rsidRDefault="0020792C">
      <w:pPr>
        <w:numPr>
          <w:ilvl w:val="0"/>
          <w:numId w:val="2"/>
        </w:numPr>
        <w:jc w:val="both"/>
      </w:pPr>
      <w:r>
        <w:t>Нельзя размещать информацию о проданных/забронированных участках.</w:t>
      </w:r>
    </w:p>
    <w:p w14:paraId="0000000A" w14:textId="2C0EB96A" w:rsidR="00C13C3F" w:rsidRDefault="0020792C">
      <w:pPr>
        <w:numPr>
          <w:ilvl w:val="0"/>
          <w:numId w:val="2"/>
        </w:numPr>
        <w:jc w:val="both"/>
      </w:pPr>
      <w:r>
        <w:t xml:space="preserve">Нельзя использовать </w:t>
      </w:r>
      <w:r w:rsidR="00126807">
        <w:t>изображения,</w:t>
      </w:r>
      <w:r>
        <w:t xml:space="preserve"> не относящиеся к поселку и вводить потенциальных клиентов в заблуждение.</w:t>
      </w:r>
    </w:p>
    <w:p w14:paraId="0000000B" w14:textId="77777777" w:rsidR="00C13C3F" w:rsidRDefault="00C13C3F">
      <w:pPr>
        <w:ind w:left="1440"/>
        <w:jc w:val="both"/>
      </w:pPr>
    </w:p>
    <w:p w14:paraId="0000000C" w14:textId="77777777" w:rsidR="00C13C3F" w:rsidRDefault="0020792C">
      <w:pPr>
        <w:numPr>
          <w:ilvl w:val="0"/>
          <w:numId w:val="1"/>
        </w:numPr>
        <w:jc w:val="both"/>
      </w:pPr>
      <w:r>
        <w:t>Размещение собственных сайтов в сети Интернет</w:t>
      </w:r>
    </w:p>
    <w:p w14:paraId="0000000D" w14:textId="532F40D2" w:rsidR="00C13C3F" w:rsidRDefault="0020792C">
      <w:pPr>
        <w:numPr>
          <w:ilvl w:val="0"/>
          <w:numId w:val="5"/>
        </w:numPr>
        <w:jc w:val="both"/>
      </w:pPr>
      <w:r>
        <w:t xml:space="preserve">Запрещена реклама на бренд поселка в поисковых системах. Т.е. нельзя нацеливать рекламу </w:t>
      </w:r>
      <w:r w:rsidR="007C4CBF">
        <w:t>на людей,</w:t>
      </w:r>
      <w:r>
        <w:t xml:space="preserve"> которые ищут наш поселок по его названию на любом языке и в любой транскрипции, например: “купить участок в </w:t>
      </w:r>
      <w:r>
        <w:rPr>
          <w:lang w:val="ru-RU"/>
        </w:rPr>
        <w:t>«Вайт Виладж»</w:t>
      </w:r>
      <w:r>
        <w:t xml:space="preserve"> - нельзя, “купить </w:t>
      </w:r>
      <w:r>
        <w:rPr>
          <w:lang w:val="ru-RU"/>
        </w:rPr>
        <w:t xml:space="preserve">дом или </w:t>
      </w:r>
      <w:r>
        <w:t xml:space="preserve">участок в </w:t>
      </w:r>
      <w:r w:rsidRPr="0020792C">
        <w:rPr>
          <w:b/>
          <w:lang w:val="ru-RU"/>
        </w:rPr>
        <w:t>Крекшино</w:t>
      </w:r>
      <w:r>
        <w:t>” - можно.</w:t>
      </w:r>
    </w:p>
    <w:p w14:paraId="0000000E" w14:textId="77777777" w:rsidR="00C13C3F" w:rsidRDefault="0020792C">
      <w:pPr>
        <w:numPr>
          <w:ilvl w:val="0"/>
          <w:numId w:val="5"/>
        </w:numPr>
        <w:jc w:val="both"/>
      </w:pPr>
      <w:r>
        <w:t xml:space="preserve">В письменных, видео и графических материалах на сайте и в рекламных материалах нельзя указывать недостоверную информацию о поселке и участках, в том числе: неверные цены, неверное местоположение, несуществующие условия покупки, не предусмотренные объекты инфраструктуры, неверная информация о наличии коммуникаций и т.д. </w:t>
      </w:r>
    </w:p>
    <w:p w14:paraId="0000000F" w14:textId="77777777" w:rsidR="00C13C3F" w:rsidRDefault="0020792C">
      <w:pPr>
        <w:numPr>
          <w:ilvl w:val="0"/>
          <w:numId w:val="5"/>
        </w:numPr>
        <w:jc w:val="both"/>
      </w:pPr>
      <w:r>
        <w:t>В рекламных материалах и на самом сайте нельзя позиционировать Ваш сайт, как официальный сайт поселка, как сайт владельцев поселка, как сайт девелоперов и застройщиков поселка.</w:t>
      </w:r>
    </w:p>
    <w:p w14:paraId="00000010" w14:textId="02382172" w:rsidR="00C13C3F" w:rsidRDefault="0020792C">
      <w:pPr>
        <w:numPr>
          <w:ilvl w:val="0"/>
          <w:numId w:val="5"/>
        </w:numPr>
        <w:jc w:val="both"/>
      </w:pPr>
      <w:r>
        <w:t xml:space="preserve">Нельзя использовать </w:t>
      </w:r>
      <w:r w:rsidR="00126807">
        <w:t>изображения,</w:t>
      </w:r>
      <w:r>
        <w:t xml:space="preserve"> не относящиеся к поселку и вводить потенциальных клиентов в заблуждение.</w:t>
      </w:r>
    </w:p>
    <w:p w14:paraId="00000011" w14:textId="77777777" w:rsidR="00C13C3F" w:rsidRDefault="00C13C3F">
      <w:pPr>
        <w:ind w:left="1440"/>
        <w:jc w:val="both"/>
      </w:pPr>
    </w:p>
    <w:p w14:paraId="00000012" w14:textId="77777777" w:rsidR="00C13C3F" w:rsidRDefault="0020792C">
      <w:pPr>
        <w:numPr>
          <w:ilvl w:val="0"/>
          <w:numId w:val="1"/>
        </w:numPr>
        <w:jc w:val="both"/>
      </w:pPr>
      <w:r>
        <w:t>Размещение в социальных сетях</w:t>
      </w:r>
    </w:p>
    <w:p w14:paraId="00000013" w14:textId="77777777" w:rsidR="00C13C3F" w:rsidRDefault="0020792C">
      <w:pPr>
        <w:numPr>
          <w:ilvl w:val="0"/>
          <w:numId w:val="3"/>
        </w:numPr>
        <w:jc w:val="both"/>
      </w:pPr>
      <w:r>
        <w:t>Нельзя создавать и вести группы от имени поселка в любых социальных сетях.</w:t>
      </w:r>
    </w:p>
    <w:p w14:paraId="00000014" w14:textId="77777777" w:rsidR="00C13C3F" w:rsidRDefault="0020792C">
      <w:pPr>
        <w:numPr>
          <w:ilvl w:val="0"/>
          <w:numId w:val="3"/>
        </w:numPr>
        <w:jc w:val="both"/>
      </w:pPr>
      <w:r>
        <w:t>Нельзя вести переписку в социальных сетях и мессенджерах представляясь собственником поселка или участков (если таковыми не являетесь).</w:t>
      </w:r>
    </w:p>
    <w:p w14:paraId="00000015" w14:textId="77777777" w:rsidR="00C13C3F" w:rsidRDefault="00C13C3F">
      <w:pPr>
        <w:ind w:left="1440"/>
        <w:jc w:val="both"/>
      </w:pPr>
    </w:p>
    <w:p w14:paraId="00000016" w14:textId="77777777" w:rsidR="00C13C3F" w:rsidRDefault="0020792C">
      <w:pPr>
        <w:numPr>
          <w:ilvl w:val="0"/>
          <w:numId w:val="1"/>
        </w:numPr>
        <w:jc w:val="both"/>
      </w:pPr>
      <w:r>
        <w:t>Рассылки</w:t>
      </w:r>
    </w:p>
    <w:p w14:paraId="00000017" w14:textId="77777777" w:rsidR="00C13C3F" w:rsidRDefault="0020792C">
      <w:pPr>
        <w:numPr>
          <w:ilvl w:val="0"/>
          <w:numId w:val="4"/>
        </w:numPr>
        <w:jc w:val="both"/>
      </w:pPr>
      <w:r>
        <w:lastRenderedPageBreak/>
        <w:t xml:space="preserve">Нельзя делать автоматизированные(спам) рассылки от лица и/или с упоминанием нашего поселка. В том числе голосовые, СМС, </w:t>
      </w:r>
      <w:proofErr w:type="spellStart"/>
      <w:r>
        <w:t>email</w:t>
      </w:r>
      <w:proofErr w:type="spellEnd"/>
      <w:r>
        <w:t>, рассылки по социальным сетям и мессенджерам.</w:t>
      </w:r>
    </w:p>
    <w:p w14:paraId="00000018" w14:textId="77777777" w:rsidR="00C13C3F" w:rsidRDefault="00C13C3F">
      <w:pPr>
        <w:jc w:val="both"/>
      </w:pPr>
    </w:p>
    <w:p w14:paraId="00000019" w14:textId="301E2BDB" w:rsidR="00C13C3F" w:rsidRDefault="0020792C">
      <w:pPr>
        <w:jc w:val="both"/>
      </w:pPr>
      <w:r>
        <w:t>Для исключения недопонимания просим согласовать Ваши рекламные материалы по номеру 8-</w:t>
      </w:r>
      <w:r>
        <w:rPr>
          <w:lang w:val="ru-RU"/>
        </w:rPr>
        <w:t>925-398-88-96</w:t>
      </w:r>
      <w:r>
        <w:t xml:space="preserve"> - </w:t>
      </w:r>
      <w:r>
        <w:rPr>
          <w:lang w:val="ru-RU"/>
        </w:rPr>
        <w:t>Станислав</w:t>
      </w:r>
      <w:r>
        <w:t xml:space="preserve"> - Руководитель направления агентских продаж и партнерских программ.</w:t>
      </w:r>
    </w:p>
    <w:p w14:paraId="0000001A" w14:textId="77777777" w:rsidR="00C13C3F" w:rsidRDefault="00C13C3F">
      <w:pPr>
        <w:jc w:val="both"/>
      </w:pPr>
    </w:p>
    <w:p w14:paraId="0000001B" w14:textId="6DBF0864" w:rsidR="00C13C3F" w:rsidRDefault="0020792C">
      <w:pPr>
        <w:jc w:val="both"/>
      </w:pPr>
      <w:r>
        <w:t xml:space="preserve">Если будут выявлены серьезные нарушения, оставляем за собой право не выплачивать </w:t>
      </w:r>
      <w:bookmarkStart w:id="0" w:name="_GoBack"/>
      <w:bookmarkEnd w:id="0"/>
      <w:r>
        <w:t>комиссию агенту, который допустил эти нарушения.</w:t>
      </w:r>
    </w:p>
    <w:p w14:paraId="54B1D5C5" w14:textId="4562C0B5" w:rsidR="00FB0A22" w:rsidRDefault="00FB0A22">
      <w:pPr>
        <w:jc w:val="both"/>
      </w:pPr>
    </w:p>
    <w:tbl>
      <w:tblPr>
        <w:tblStyle w:val="a7"/>
        <w:tblpPr w:leftFromText="180" w:rightFromText="180" w:vertAnchor="text" w:horzAnchor="margin" w:tblpY="3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1"/>
        <w:gridCol w:w="5142"/>
      </w:tblGrid>
      <w:tr w:rsidR="007C4CBF" w14:paraId="1F34B3F5" w14:textId="77777777" w:rsidTr="007C4CBF">
        <w:tc>
          <w:tcPr>
            <w:tcW w:w="5141" w:type="dxa"/>
          </w:tcPr>
          <w:p w14:paraId="549BC73D" w14:textId="77777777" w:rsidR="007C4CBF" w:rsidRPr="006A4CC2" w:rsidRDefault="007C4CBF" w:rsidP="007C4CB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____________________</w:t>
            </w:r>
            <w:r>
              <w:rPr>
                <w:lang w:val="en-US"/>
              </w:rPr>
              <w:t>/</w:t>
            </w:r>
            <w:r>
              <w:rPr>
                <w:lang w:val="ru-RU"/>
              </w:rPr>
              <w:t>_____________</w:t>
            </w:r>
          </w:p>
        </w:tc>
        <w:tc>
          <w:tcPr>
            <w:tcW w:w="5142" w:type="dxa"/>
          </w:tcPr>
          <w:p w14:paraId="77374A92" w14:textId="77777777" w:rsidR="007C4CBF" w:rsidRDefault="007C4CBF" w:rsidP="007C4CBF">
            <w:pPr>
              <w:jc w:val="both"/>
            </w:pPr>
            <w:r>
              <w:rPr>
                <w:lang w:val="ru-RU"/>
              </w:rPr>
              <w:t>____________________</w:t>
            </w:r>
            <w:r>
              <w:rPr>
                <w:lang w:val="en-US"/>
              </w:rPr>
              <w:t>/</w:t>
            </w:r>
            <w:r>
              <w:rPr>
                <w:lang w:val="ru-RU"/>
              </w:rPr>
              <w:t>_____________</w:t>
            </w:r>
          </w:p>
        </w:tc>
      </w:tr>
    </w:tbl>
    <w:p w14:paraId="7887A6EF" w14:textId="77777777" w:rsidR="00FB0A22" w:rsidRDefault="00FB0A22">
      <w:pPr>
        <w:jc w:val="both"/>
      </w:pPr>
    </w:p>
    <w:sectPr w:rsidR="00FB0A22">
      <w:pgSz w:w="11909" w:h="16834"/>
      <w:pgMar w:top="708" w:right="992" w:bottom="1116" w:left="8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227F12"/>
    <w:multiLevelType w:val="multilevel"/>
    <w:tmpl w:val="71D0D60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3C985569"/>
    <w:multiLevelType w:val="multilevel"/>
    <w:tmpl w:val="AEEE61F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3DAC3CE3"/>
    <w:multiLevelType w:val="multilevel"/>
    <w:tmpl w:val="4562342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563B5568"/>
    <w:multiLevelType w:val="multilevel"/>
    <w:tmpl w:val="6EFC1AA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67A43C2E"/>
    <w:multiLevelType w:val="multilevel"/>
    <w:tmpl w:val="ED846D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3C3F"/>
    <w:rsid w:val="000E2CA1"/>
    <w:rsid w:val="00126807"/>
    <w:rsid w:val="0020792C"/>
    <w:rsid w:val="007C4CBF"/>
    <w:rsid w:val="00C13C3F"/>
    <w:rsid w:val="00D304A0"/>
    <w:rsid w:val="00FB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47A53"/>
  <w15:docId w15:val="{CFE60B6C-270E-4C72-B89E-8897866B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20792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304A0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FB0A2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Unresolved Mention"/>
    <w:basedOn w:val="a0"/>
    <w:uiPriority w:val="99"/>
    <w:semiHidden/>
    <w:unhideWhenUsed/>
    <w:rsid w:val="007C4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6;&#1086;&#1084;&#1074;&#1082;&#1088;&#1077;&#1082;&#1096;&#1080;&#1085;&#1086;.&#1088;&#1092;/wp-content/uploads/2024/06/katalog-krekshino-vajt-villadzh-4-iyunya-2024.pdf" TargetMode="External"/><Relationship Id="rId5" Type="http://schemas.openxmlformats.org/officeDocument/2006/relationships/hyperlink" Target="https://&#1076;&#1086;&#1084;&#1074;&#1082;&#1088;&#1077;&#1082;&#1096;&#1080;&#1085;&#1086;.&#1088;&#1092;/wp-content/uploads/2024/06/katalog-krekshino-vajt-villadzh-4-iyunya-202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Stanislav Shishkin</cp:lastModifiedBy>
  <cp:revision>7</cp:revision>
  <dcterms:created xsi:type="dcterms:W3CDTF">2023-12-18T16:33:00Z</dcterms:created>
  <dcterms:modified xsi:type="dcterms:W3CDTF">2024-07-30T09:11:00Z</dcterms:modified>
</cp:coreProperties>
</file>